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F2" w:rsidRDefault="00FB0BF2" w:rsidP="00FB0BF2">
      <w:pPr>
        <w:pStyle w:val="a3"/>
        <w:jc w:val="right"/>
      </w:pPr>
      <w:r>
        <w:t>Утвержден приказом заведующего</w:t>
      </w:r>
    </w:p>
    <w:p w:rsidR="00FB0BF2" w:rsidRDefault="00FB0BF2" w:rsidP="00FB0BF2">
      <w:pPr>
        <w:pStyle w:val="a3"/>
        <w:jc w:val="right"/>
      </w:pPr>
      <w:r>
        <w:t>ЧДОУ Детский сад «Кораблик»</w:t>
      </w:r>
    </w:p>
    <w:p w:rsidR="00FB0BF2" w:rsidRDefault="00FB0BF2" w:rsidP="00FB0BF2">
      <w:pPr>
        <w:pStyle w:val="a3"/>
        <w:jc w:val="right"/>
      </w:pPr>
      <w:r>
        <w:t>№ 1 - О от 1</w:t>
      </w:r>
      <w:bookmarkStart w:id="0" w:name="_GoBack"/>
      <w:bookmarkEnd w:id="0"/>
      <w:r>
        <w:t>0.01.2018.</w:t>
      </w:r>
    </w:p>
    <w:p w:rsidR="00FB0BF2" w:rsidRDefault="00FB0BF2" w:rsidP="00FB0BF2">
      <w:pPr>
        <w:pStyle w:val="a3"/>
        <w:jc w:val="right"/>
      </w:pPr>
    </w:p>
    <w:p w:rsidR="00FB0BF2" w:rsidRPr="00430212" w:rsidRDefault="00FB0BF2" w:rsidP="00FB0BF2">
      <w:pPr>
        <w:pStyle w:val="a3"/>
        <w:jc w:val="right"/>
      </w:pPr>
    </w:p>
    <w:p w:rsidR="00FB0BF2" w:rsidRPr="00380265" w:rsidRDefault="00FB0BF2" w:rsidP="00FB0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ПОРЯДКЕ 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ЗНАЧЕНИЯ</w:t>
      </w: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ВЫПЛАТЫ</w:t>
      </w:r>
    </w:p>
    <w:p w:rsidR="00FB0BF2" w:rsidRPr="00380265" w:rsidRDefault="00FB0BF2" w:rsidP="00FB0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КОМПЕНСАЦИИ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РАСХОДОВ</w:t>
      </w: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0BF2" w:rsidRPr="00380265" w:rsidRDefault="00FB0BF2" w:rsidP="00FB0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ПРИСМОТР И УХОД ЗА ДЕТЬМИ</w:t>
      </w: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0BF2" w:rsidRPr="00380265" w:rsidRDefault="00FB0BF2" w:rsidP="00FB0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Pr="00380265">
        <w:rPr>
          <w:rFonts w:ascii="Times New Roman" w:hAnsi="Times New Roman" w:cs="Times New Roman"/>
          <w:b/>
          <w:sz w:val="24"/>
          <w:szCs w:val="24"/>
          <w:lang w:eastAsia="ru-RU"/>
        </w:rPr>
        <w:t>ДОУ «ДЕТСКИЙ САД «КОРАБЛИК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B0BF2" w:rsidRPr="00380265" w:rsidRDefault="00FB0BF2" w:rsidP="00FB0B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1.1. Порядок назначения и выплаты компенсации </w:t>
      </w: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9E656D">
        <w:rPr>
          <w:rFonts w:ascii="Times New Roman" w:hAnsi="Times New Roman" w:cs="Times New Roman"/>
          <w:sz w:val="26"/>
          <w:szCs w:val="26"/>
        </w:rPr>
        <w:t xml:space="preserve"> за присмотр и уход за детьми в ЧДОУ «Детский сад «Кораблик» разработан в целях реализации Федерального Закона от 29 декабря 2012 года № 273-ФЗ «Об образовании в Российской Федерации», Закона Ярославской области от 19 декабря 2008г. № 65-з «Социальный кодекс Ярославской области» на основании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приказом Департамента образования Ярославской области № 10-нп от 25.03.2014. (в ред. </w:t>
      </w:r>
      <w:hyperlink r:id="rId4" w:history="1">
        <w:r w:rsidRPr="009E656D">
          <w:rPr>
            <w:rFonts w:ascii="Times New Roman" w:hAnsi="Times New Roman" w:cs="Times New Roman"/>
            <w:sz w:val="26"/>
            <w:szCs w:val="26"/>
          </w:rPr>
          <w:t>Приказов Департамента образования Ярославской области от 12.01.2015 N 01-нп</w:t>
        </w:r>
      </w:hyperlink>
      <w:r w:rsidRPr="009E656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9E656D">
          <w:rPr>
            <w:rFonts w:ascii="Times New Roman" w:hAnsi="Times New Roman" w:cs="Times New Roman"/>
            <w:sz w:val="26"/>
            <w:szCs w:val="26"/>
          </w:rPr>
          <w:t>от 22.05.2015 N 20-нп</w:t>
        </w:r>
      </w:hyperlink>
      <w:r w:rsidRPr="009E656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E656D">
          <w:rPr>
            <w:rFonts w:ascii="Times New Roman" w:hAnsi="Times New Roman" w:cs="Times New Roman"/>
            <w:sz w:val="26"/>
            <w:szCs w:val="26"/>
          </w:rPr>
          <w:t>от 16.02.2018 N 02-нп</w:t>
        </w:r>
      </w:hyperlink>
      <w:r w:rsidRPr="009E656D">
        <w:rPr>
          <w:rFonts w:ascii="Times New Roman" w:hAnsi="Times New Roman" w:cs="Times New Roman"/>
          <w:sz w:val="26"/>
          <w:szCs w:val="26"/>
        </w:rPr>
        <w:t>).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1.2. Настоящий Порядок регулирует отношения между ЧДОУ «Детский сад «Кораблик» и родителями (законными представителями) детей по вопросам предоставления компенсации части родительской платы за присмотр и уход за детьми.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1.3. Право на получение компенсации </w:t>
      </w:r>
      <w:r>
        <w:rPr>
          <w:rFonts w:ascii="Times New Roman" w:hAnsi="Times New Roman" w:cs="Times New Roman"/>
          <w:sz w:val="26"/>
          <w:szCs w:val="26"/>
        </w:rPr>
        <w:t>расходов за присмотр и уход</w:t>
      </w:r>
      <w:r w:rsidRPr="009E656D">
        <w:rPr>
          <w:rFonts w:ascii="Times New Roman" w:hAnsi="Times New Roman" w:cs="Times New Roman"/>
          <w:sz w:val="26"/>
          <w:szCs w:val="26"/>
        </w:rPr>
        <w:t xml:space="preserve"> за детьми в ЧДОУ «Детский сад «Кораблик» (далее - компенсация) имеет один из родителей (законных представителей), внесший указанную родительскую плату.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1.4. Размер компенсации устанавливается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1.5.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устанавливаемую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области, и составляет: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- 20% на первого ребенка;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- 50% на второго ребенка;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- 70% на третьего и последующих детей.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 Порядок обращения за компенсацией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2.1. Для получения компенсации родитель (законный представитель) представляет в учреждение, следующие документы: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1) заявление на выплату компенсации по установленной форме (приложение 1);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lastRenderedPageBreak/>
        <w:t>2) копии следующих документов (с предъявлением оригиналов):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 – паспорт;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свидетельства о рождении детей;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свидетельство о браке (расторжении брака) в случае несоответствия фамилии родителя и ребенка.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E656D">
        <w:rPr>
          <w:rFonts w:ascii="Times New Roman" w:hAnsi="Times New Roman" w:cs="Times New Roman"/>
          <w:sz w:val="26"/>
          <w:szCs w:val="26"/>
        </w:rPr>
        <w:t>документ,  содержащий</w:t>
      </w:r>
      <w:proofErr w:type="gramEnd"/>
      <w:r w:rsidRPr="009E656D">
        <w:rPr>
          <w:rFonts w:ascii="Times New Roman" w:hAnsi="Times New Roman" w:cs="Times New Roman"/>
          <w:sz w:val="26"/>
          <w:szCs w:val="26"/>
        </w:rPr>
        <w:t xml:space="preserve"> информацию о номере лицевого счета получателя.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документ, подтверждающий совместное проживание с ребенком (детьми) родителя (законного представителя), обратившегося за компенсацией (справка о регистрации, выписка из домовой книги, справка о составе семьи и тому подобное).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2.2. Заявление на выплату компенсацию регистрируется в образовательной организации.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2.3. Заявление и документы предоставляются в бухгалтерию учреждения на момент поступления в него ребенка и хранятся в личном деле ребенка.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2.4. При посещении детьми дошкольного возраста из одной семьи разных групп учреждения документы предоставляются отдельно на каждого ребенка.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2.5. Заявитель несет ответственность за достоверность представленных сведений и документов, а также их подлинность.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 Порядок назначения и выплаты компенсации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3.1. Заведующий ЧДОУ на основании представленных родителями ребенка документов издает приказ о выплате компенсации с определением процента компенсации на каждого ребенка в течение 7 рабочих дней.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3.2. Компенсация назначается с месяца подачи заявления со всеми необходимыми документами за прошедший период, но не более чем за 3 месяца, предшествующих обращению, и не ранее месяца, в котором возникло право на её получения.</w:t>
      </w:r>
      <w:r w:rsidRPr="009E656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3.3. Основанием для отказа в получении компенсации является представление неполного пакета необходимых документов.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3.4. Внесение платы за присмотр и уход за детьми в учреждении подтверждается данными бухгалтерского учета.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3.5. При имеющейся на конец месяца задолженности родительской платы выплата компенсации приостанавливается до погашения имеющейся задолженности.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3.6. Выплата компенсации родителю (законному представителю) прекращается со дня, следующего за днем отчисления ребенка из ЧДОУ.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3.7.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дееспособными, лишение родителей родительских прав и так далее, родители (законные представители) обязаны в письменной форме не позднее 30 календарных дней со дня наступления таких обстоятельств известить образовательную организацию об указанных изменениях.  Размер выплаты компенсации изменяется с месяца, следующего за месяцем, в котором произошли такие изменения. 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3.8.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3.9. Для обеспечения своевременной выплаты компенсации: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- бухгалтерия </w:t>
      </w:r>
      <w:proofErr w:type="gramStart"/>
      <w:r w:rsidRPr="009E656D">
        <w:rPr>
          <w:rFonts w:ascii="Times New Roman" w:hAnsi="Times New Roman" w:cs="Times New Roman"/>
          <w:sz w:val="26"/>
          <w:szCs w:val="26"/>
        </w:rPr>
        <w:t>ЧДОУ  предоставляет</w:t>
      </w:r>
      <w:proofErr w:type="gramEnd"/>
      <w:r w:rsidRPr="009E656D">
        <w:rPr>
          <w:rFonts w:ascii="Times New Roman" w:hAnsi="Times New Roman" w:cs="Times New Roman"/>
          <w:sz w:val="26"/>
          <w:szCs w:val="26"/>
        </w:rPr>
        <w:t xml:space="preserve"> в Управление образования Администрации района не позднее 20 числа текущего месяца «Заявку на финансирование субвенции на компенсацию расходов за присмотр и уход за детьми»  на следующий календарный месяц (Приложение 2);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 xml:space="preserve">- бухгалтерия ЧДОУ ежеквартально, не позднее 5 рабочего дня месяца, следующего за отчетным </w:t>
      </w:r>
      <w:proofErr w:type="gramStart"/>
      <w:r w:rsidRPr="009E656D">
        <w:rPr>
          <w:rFonts w:ascii="Times New Roman" w:hAnsi="Times New Roman" w:cs="Times New Roman"/>
          <w:sz w:val="26"/>
          <w:szCs w:val="26"/>
        </w:rPr>
        <w:t>кварталом,  предоставляет</w:t>
      </w:r>
      <w:proofErr w:type="gramEnd"/>
      <w:r w:rsidRPr="009E656D">
        <w:rPr>
          <w:rFonts w:ascii="Times New Roman" w:hAnsi="Times New Roman" w:cs="Times New Roman"/>
          <w:sz w:val="26"/>
          <w:szCs w:val="26"/>
        </w:rPr>
        <w:t xml:space="preserve"> в Управление образования Администрации </w:t>
      </w:r>
      <w:r w:rsidRPr="009E656D">
        <w:rPr>
          <w:rFonts w:ascii="Times New Roman" w:hAnsi="Times New Roman" w:cs="Times New Roman"/>
          <w:sz w:val="26"/>
          <w:szCs w:val="26"/>
        </w:rPr>
        <w:lastRenderedPageBreak/>
        <w:t xml:space="preserve">района «Данные о среднесписочной численности детей, получающих дошкольное образование» (Приложение 3), 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- бухгалтерия ЧДОУ ежеквартально, не позднее 10 числа месяц, следующего за отчетным кварталом,  предоставляет в Управление образования Администрации района «Отчет о расходах бюджета ЧДОУ «Детский сад «Кораблик» по осуществлению выплаты компенсации расходов за присмотр и уход за детьми, осваивающими образовательные программы дошкольного образования»: 1. Отчет о среднем размере компенсации расходов за присмотр и уход за детьми (Приложение 4); 2. Отчет о расходовании субвенции на компенсацию расходов за присмотр и уход за детьми (Приложение 5).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3.10. Выплата компенсации каждому заявителю осуществляется ежемесячно путем перечисления средств на имеющиеся или открываемые счета в отделениях Сберегательного банка Российской Федерации в течение 3-5 рабочих дней после получения учреждением вышеуказанных средств от Управления образования Администрации района на свой расчетный счет.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4.1. Учреждение обеспечивает сохранность документов, касающихся назначения и выплаты компенсации.</w:t>
      </w:r>
    </w:p>
    <w:p w:rsidR="00FB0BF2" w:rsidRPr="009E656D" w:rsidRDefault="00FB0BF2" w:rsidP="00FB0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56D">
        <w:rPr>
          <w:rFonts w:ascii="Times New Roman" w:hAnsi="Times New Roman" w:cs="Times New Roman"/>
          <w:sz w:val="26"/>
          <w:szCs w:val="26"/>
        </w:rPr>
        <w:t>4.2. Контроль за назначением и выплатой компенсации возлагается на заведующего ЧДОУ.</w:t>
      </w:r>
    </w:p>
    <w:p w:rsidR="002115CF" w:rsidRDefault="002115CF"/>
    <w:sectPr w:rsidR="002115CF" w:rsidSect="00C346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2"/>
    <w:rsid w:val="002115CF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3081-F17E-408A-82CF-90FDCF3D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38708" TargetMode="External"/><Relationship Id="rId5" Type="http://schemas.openxmlformats.org/officeDocument/2006/relationships/hyperlink" Target="http://docs.cntd.ru/document/428586574" TargetMode="External"/><Relationship Id="rId4" Type="http://schemas.openxmlformats.org/officeDocument/2006/relationships/hyperlink" Target="http://docs.cntd.ru/document/42406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Семибратова</dc:creator>
  <cp:keywords/>
  <dc:description/>
  <cp:lastModifiedBy>Анна Семибратова</cp:lastModifiedBy>
  <cp:revision>1</cp:revision>
  <dcterms:created xsi:type="dcterms:W3CDTF">2023-02-21T12:02:00Z</dcterms:created>
  <dcterms:modified xsi:type="dcterms:W3CDTF">2023-02-21T12:02:00Z</dcterms:modified>
</cp:coreProperties>
</file>